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spacing w:before="0" w:after="0"/>
        <w:jc w:val="center"/>
        <w:rPr>
          <w:rFonts w:ascii="Aptos" w:hAnsi="Aptos" w:cs="Aptos" w:asciiTheme="minorHAnsi" w:cstheme="minorHAnsi" w:hAnsiTheme="minorHAnsi"/>
          <w:b/>
          <w:b/>
        </w:rPr>
      </w:pPr>
      <w:r>
        <w:rPr>
          <w:rFonts w:cs="Aptos" w:ascii="Aptos" w:hAnsi="Aptos" w:asciiTheme="minorHAnsi" w:cstheme="minorHAnsi" w:hAnsiTheme="minorHAnsi"/>
          <w:b/>
        </w:rPr>
        <w:t>BSFAG Meeting</w:t>
      </w:r>
    </w:p>
    <w:p>
      <w:pPr>
        <w:pStyle w:val="TextBody"/>
        <w:spacing w:lineRule="auto" w:line="252" w:before="0" w:after="0"/>
        <w:jc w:val="center"/>
        <w:rPr>
          <w:rFonts w:ascii="Aptos" w:hAnsi="Aptos" w:cs="Aptos" w:asciiTheme="minorHAnsi" w:cstheme="minorHAnsi" w:hAnsiTheme="minorHAnsi"/>
        </w:rPr>
      </w:pPr>
      <w:r>
        <w:rPr>
          <w:rFonts w:cs="Aptos" w:ascii="Aptos" w:hAnsi="Aptos" w:asciiTheme="minorHAnsi" w:cstheme="minorHAnsi" w:hAnsiTheme="minorHAnsi"/>
        </w:rPr>
        <w:t>November 9, 2024</w:t>
      </w:r>
    </w:p>
    <w:p>
      <w:pPr>
        <w:pStyle w:val="TextBody"/>
        <w:spacing w:lineRule="auto" w:line="252" w:before="0" w:after="0"/>
        <w:jc w:val="center"/>
        <w:rPr>
          <w:rFonts w:ascii="Aptos" w:hAnsi="Aptos" w:cs="Aptos" w:asciiTheme="minorHAnsi" w:cstheme="minorHAnsi" w:hAnsiTheme="minorHAnsi"/>
        </w:rPr>
      </w:pPr>
      <w:r>
        <w:rPr>
          <w:rFonts w:cs="Aptos" w:ascii="Aptos" w:hAnsi="Aptos" w:asciiTheme="minorHAnsi" w:cstheme="minorHAnsi" w:hAnsiTheme="minorHAnsi"/>
        </w:rPr>
        <w:t>Florence-Carlton Church, Old Fellowship Hall</w:t>
      </w:r>
    </w:p>
    <w:p>
      <w:pPr>
        <w:pStyle w:val="TextBody"/>
        <w:spacing w:lineRule="auto" w:line="252" w:before="0" w:after="160"/>
        <w:rPr>
          <w:rFonts w:ascii="Aptos" w:hAnsi="Aptos" w:cs="Aptos" w:asciiTheme="minorHAnsi" w:cstheme="minorHAnsi" w:hAnsiTheme="minorHAnsi"/>
          <w:sz w:val="12"/>
          <w:szCs w:val="12"/>
        </w:rPr>
      </w:pPr>
      <w:r>
        <w:rPr>
          <w:rFonts w:cs="Aptos" w:cstheme="minorHAnsi" w:ascii="Aptos" w:hAnsi="Aptos"/>
          <w:sz w:val="12"/>
          <w:szCs w:val="12"/>
        </w:rPr>
      </w:r>
    </w:p>
    <w:p>
      <w:pPr>
        <w:pStyle w:val="TextBody"/>
        <w:spacing w:lineRule="auto" w:line="252" w:before="0" w:after="160"/>
        <w:rPr>
          <w:rFonts w:ascii="Aptos" w:hAnsi="Aptos" w:cs="Aptos" w:asciiTheme="minorHAnsi" w:cstheme="minorHAnsi" w:hAnsiTheme="minorHAnsi"/>
        </w:rPr>
      </w:pPr>
      <w:r>
        <w:rPr>
          <w:rFonts w:cs="Aptos" w:ascii="Aptos" w:hAnsi="Aptos" w:asciiTheme="minorHAnsi" w:cstheme="minorHAnsi" w:hAnsiTheme="minorHAnsi"/>
          <w:b/>
        </w:rPr>
        <w:t>Present:</w:t>
      </w:r>
      <w:r>
        <w:rPr>
          <w:rFonts w:cs="Aptos" w:ascii="Aptos" w:hAnsi="Aptos" w:asciiTheme="minorHAnsi" w:cstheme="minorHAnsi" w:hAnsiTheme="minorHAnsi"/>
        </w:rPr>
        <w:t xml:space="preserve"> Kari C, Karen G, Martha J, Chris V, Molly M, Loey K, Suzanne A, Peg K, Larie S, Marie E, Ruth P, Hollie C, Pat G, Laura M, Leslie T &amp; granddaughter, May, Posey N, Joan C &amp; granddaughter, Claire, Mary B, Margie L, Sondra G, Diana J; Guest, Bonnie T. (21 members &amp; 3 guests)</w:t>
      </w:r>
    </w:p>
    <w:p>
      <w:pPr>
        <w:pStyle w:val="TextBody"/>
        <w:spacing w:lineRule="auto" w:line="252" w:before="0" w:after="160"/>
        <w:rPr>
          <w:rFonts w:ascii="Aptos" w:hAnsi="Aptos" w:cs="Aptos" w:asciiTheme="minorHAnsi" w:cstheme="minorHAnsi" w:hAnsiTheme="minorHAnsi"/>
          <w:bCs/>
        </w:rPr>
      </w:pPr>
      <w:r>
        <w:rPr>
          <w:rFonts w:cs="Aptos" w:ascii="Aptos" w:hAnsi="Aptos" w:asciiTheme="minorHAnsi" w:cstheme="minorHAnsi" w:hAnsiTheme="minorHAnsi"/>
          <w:b/>
        </w:rPr>
        <w:t xml:space="preserve">Pre-meeting: </w:t>
      </w:r>
      <w:r>
        <w:rPr>
          <w:rFonts w:cs="Aptos" w:ascii="Aptos" w:hAnsi="Aptos" w:asciiTheme="minorHAnsi" w:cstheme="minorHAnsi" w:hAnsiTheme="minorHAnsi"/>
          <w:bCs/>
        </w:rPr>
        <w:t>Lesson on making felted cookie cutter ornaments.</w:t>
      </w:r>
    </w:p>
    <w:p>
      <w:pPr>
        <w:pStyle w:val="TextBody"/>
        <w:spacing w:lineRule="auto" w:line="252" w:before="0" w:after="160"/>
        <w:rPr>
          <w:rFonts w:ascii="Aptos" w:hAnsi="Aptos" w:cs="Aptos" w:asciiTheme="minorHAnsi" w:cstheme="minorHAnsi" w:hAnsiTheme="minorHAnsi"/>
        </w:rPr>
      </w:pPr>
      <w:r>
        <w:rPr>
          <w:rFonts w:cs="Aptos" w:ascii="Aptos" w:hAnsi="Aptos" w:asciiTheme="minorHAnsi" w:cstheme="minorHAnsi" w:hAnsiTheme="minorHAnsi"/>
          <w:b/>
        </w:rPr>
        <w:t>Guild Meeting</w:t>
      </w:r>
      <w:r>
        <w:rPr>
          <w:rFonts w:cs="Aptos" w:ascii="Aptos" w:hAnsi="Aptos" w:asciiTheme="minorHAnsi" w:cstheme="minorHAnsi" w:hAnsiTheme="minorHAnsi"/>
        </w:rPr>
        <w:t xml:space="preserve"> </w:t>
      </w:r>
      <w:r>
        <w:rPr>
          <w:rFonts w:cs="Aptos" w:ascii="Aptos" w:hAnsi="Aptos" w:asciiTheme="minorHAnsi" w:cstheme="minorHAnsi" w:hAnsiTheme="minorHAnsi"/>
          <w:b/>
        </w:rPr>
        <w:t>called to order at 11:05 a.m. by President, Kari C</w:t>
      </w:r>
      <w:r>
        <w:rPr>
          <w:rFonts w:cs="Aptos" w:ascii="Aptos" w:hAnsi="Aptos" w:asciiTheme="minorHAnsi" w:cstheme="minorHAnsi" w:hAnsiTheme="minorHAnsi"/>
        </w:rPr>
        <w:t>.</w:t>
      </w:r>
    </w:p>
    <w:p>
      <w:pPr>
        <w:pStyle w:val="TextBody"/>
        <w:spacing w:lineRule="auto" w:line="252" w:before="0" w:after="160"/>
        <w:rPr>
          <w:rFonts w:ascii="Aptos" w:hAnsi="Aptos" w:cs="Aptos" w:asciiTheme="minorHAnsi" w:cstheme="minorHAnsi" w:hAnsiTheme="minorHAnsi"/>
          <w:bCs/>
        </w:rPr>
      </w:pPr>
      <w:r>
        <w:rPr>
          <w:rFonts w:cs="Aptos" w:ascii="Aptos" w:hAnsi="Aptos" w:asciiTheme="minorHAnsi" w:cstheme="minorHAnsi" w:hAnsiTheme="minorHAnsi"/>
          <w:b/>
        </w:rPr>
        <w:tab/>
      </w:r>
      <w:r>
        <w:rPr>
          <w:rFonts w:cs="Aptos" w:ascii="Aptos" w:hAnsi="Aptos" w:asciiTheme="minorHAnsi" w:cstheme="minorHAnsi" w:hAnsiTheme="minorHAnsi"/>
          <w:bCs/>
        </w:rPr>
        <w:t>Please remember to sign the Member roll.</w:t>
      </w:r>
    </w:p>
    <w:p>
      <w:pPr>
        <w:pStyle w:val="TextBody"/>
        <w:spacing w:lineRule="auto" w:line="252" w:before="0" w:after="160"/>
        <w:rPr>
          <w:rFonts w:ascii="Aptos" w:hAnsi="Aptos" w:cs="Aptos" w:asciiTheme="minorHAnsi" w:cstheme="minorHAnsi" w:hAnsiTheme="minorHAnsi"/>
        </w:rPr>
      </w:pPr>
      <w:r>
        <w:rPr>
          <w:rFonts w:cs="Aptos" w:ascii="Aptos" w:hAnsi="Aptos" w:asciiTheme="minorHAnsi" w:cstheme="minorHAnsi" w:hAnsiTheme="minorHAnsi"/>
          <w:b/>
        </w:rPr>
        <w:t xml:space="preserve">Minutes: </w:t>
      </w:r>
      <w:r>
        <w:rPr>
          <w:rFonts w:cs="Aptos" w:ascii="Aptos" w:hAnsi="Aptos" w:asciiTheme="minorHAnsi" w:cstheme="minorHAnsi" w:hAnsiTheme="minorHAnsi"/>
          <w:bCs/>
        </w:rPr>
        <w:t>Approved as posted on the website</w:t>
      </w:r>
      <w:r>
        <w:rPr>
          <w:rFonts w:cs="Aptos" w:ascii="Aptos" w:hAnsi="Aptos" w:asciiTheme="minorHAnsi" w:cstheme="minorHAnsi" w:hAnsiTheme="minorHAnsi"/>
          <w:b/>
        </w:rPr>
        <w:t>.</w:t>
      </w:r>
    </w:p>
    <w:p>
      <w:pPr>
        <w:pStyle w:val="TextBody"/>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rPr>
        <w:t xml:space="preserve">Treasurer’s Report: </w:t>
        <w:tab/>
      </w:r>
    </w:p>
    <w:p>
      <w:pPr>
        <w:pStyle w:val="TextBody"/>
        <w:spacing w:lineRule="auto" w:line="252" w:before="0" w:after="0"/>
        <w:ind w:firstLine="720"/>
        <w:rPr>
          <w:rFonts w:ascii="Aptos" w:hAnsi="Aptos" w:cs="Aptos" w:asciiTheme="minorHAnsi" w:cstheme="minorHAnsi" w:hAnsiTheme="minorHAnsi"/>
        </w:rPr>
      </w:pPr>
      <w:r>
        <w:rPr>
          <w:rFonts w:cs="Aptos" w:ascii="Aptos" w:hAnsi="Aptos" w:asciiTheme="minorHAnsi" w:cstheme="minorHAnsi" w:hAnsiTheme="minorHAnsi"/>
          <w:b/>
          <w:bCs/>
        </w:rPr>
        <w:t>Previous Checking Balance</w:t>
      </w:r>
      <w:r>
        <w:rPr>
          <w:rFonts w:cs="Aptos" w:ascii="Aptos" w:hAnsi="Aptos" w:asciiTheme="minorHAnsi" w:cstheme="minorHAnsi" w:hAnsiTheme="minorHAnsi"/>
        </w:rPr>
        <w:t xml:space="preserve">: </w:t>
      </w:r>
      <w:r>
        <w:rPr>
          <w:rFonts w:cs="Aptos" w:ascii="Aptos" w:hAnsi="Aptos" w:asciiTheme="minorHAnsi" w:cstheme="minorHAnsi" w:hAnsiTheme="minorHAnsi"/>
          <w:b/>
          <w:bCs/>
        </w:rPr>
        <w:t>$3180.50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 xml:space="preserve"> </w:t>
      </w:r>
      <w:r>
        <w:rPr>
          <w:rFonts w:cs="Aptos" w:ascii="Aptos" w:hAnsi="Aptos" w:asciiTheme="minorHAnsi" w:cstheme="minorHAnsi" w:hAnsiTheme="minorHAnsi"/>
        </w:rPr>
        <w:tab/>
        <w:tab/>
      </w:r>
      <w:r>
        <w:rPr>
          <w:rFonts w:cs="Aptos" w:ascii="Aptos" w:hAnsi="Aptos" w:asciiTheme="minorHAnsi" w:cstheme="minorHAnsi" w:hAnsiTheme="minorHAnsi"/>
          <w:b/>
          <w:bCs/>
        </w:rPr>
        <w:t>Income</w:t>
      </w:r>
      <w:r>
        <w:rPr>
          <w:rFonts w:cs="Aptos" w:ascii="Aptos" w:hAnsi="Aptos" w:asciiTheme="minorHAnsi" w:cstheme="minorHAnsi" w:hAnsiTheme="minorHAnsi"/>
        </w:rPr>
        <w:t>: $2340.00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tab/>
        <w:t>Member dues: $75.00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tab/>
        <w:t>Camp Marshall payments: $1264.00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tab/>
        <w:t>Donation from Edward Jones: $500.00</w:t>
      </w:r>
    </w:p>
    <w:p>
      <w:pPr>
        <w:pStyle w:val="TextBody"/>
        <w:spacing w:lineRule="auto" w:line="252" w:before="0" w:after="0"/>
        <w:ind w:left="1440" w:firstLine="720"/>
        <w:rPr>
          <w:rFonts w:ascii="Aptos" w:hAnsi="Aptos" w:cs="Aptos" w:asciiTheme="minorHAnsi" w:cstheme="minorHAnsi" w:hAnsiTheme="minorHAnsi"/>
        </w:rPr>
      </w:pPr>
      <w:r>
        <w:rPr>
          <w:rFonts w:cs="Aptos" w:ascii="Aptos" w:hAnsi="Aptos" w:asciiTheme="minorHAnsi" w:cstheme="minorHAnsi" w:hAnsiTheme="minorHAnsi"/>
        </w:rPr>
        <w:t>Donations from Stash Sale (for CWMF): $36.00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r>
      <w:r>
        <w:rPr>
          <w:rFonts w:cs="Aptos" w:ascii="Aptos" w:hAnsi="Aptos" w:asciiTheme="minorHAnsi" w:cstheme="minorHAnsi" w:hAnsiTheme="minorHAnsi"/>
          <w:b/>
          <w:bCs/>
        </w:rPr>
        <w:t>Expenses</w:t>
      </w:r>
      <w:r>
        <w:rPr>
          <w:rFonts w:cs="Aptos" w:ascii="Aptos" w:hAnsi="Aptos" w:asciiTheme="minorHAnsi" w:cstheme="minorHAnsi" w:hAnsiTheme="minorHAnsi"/>
        </w:rPr>
        <w:t>: $2657.28</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tab/>
        <w:t>Camp Marshall Deposit: $315.00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tab/>
        <w:t>Camp Marshall Balance: $1165.00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tab/>
        <w:t>Reimburse Class Materials: $177.28</w:t>
      </w:r>
    </w:p>
    <w:p>
      <w:pPr>
        <w:pStyle w:val="TextBody"/>
        <w:spacing w:lineRule="auto" w:line="252"/>
        <w:rPr>
          <w:rFonts w:ascii="Aptos" w:hAnsi="Aptos" w:cs="Aptos" w:asciiTheme="minorHAnsi" w:cstheme="minorHAnsi" w:hAnsiTheme="minorHAnsi"/>
        </w:rPr>
      </w:pPr>
      <w:r>
        <w:rPr>
          <w:rFonts w:cs="Aptos" w:ascii="Aptos" w:hAnsi="Aptos" w:asciiTheme="minorHAnsi" w:cstheme="minorHAnsi" w:hAnsiTheme="minorHAnsi"/>
        </w:rPr>
        <w:tab/>
        <w:tab/>
        <w:tab/>
        <w:t>MAWS 2026 Venue Deposit: $1,000.00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r>
      <w:r>
        <w:rPr>
          <w:rFonts w:cs="Aptos" w:ascii="Aptos" w:hAnsi="Aptos" w:asciiTheme="minorHAnsi" w:cstheme="minorHAnsi" w:hAnsiTheme="minorHAnsi"/>
          <w:b/>
          <w:bCs/>
        </w:rPr>
        <w:t>Current Checking Balance</w:t>
      </w:r>
      <w:r>
        <w:rPr>
          <w:rFonts w:cs="Aptos" w:ascii="Aptos" w:hAnsi="Aptos" w:asciiTheme="minorHAnsi" w:cstheme="minorHAnsi" w:hAnsiTheme="minorHAnsi"/>
        </w:rPr>
        <w:t>: $2863.22</w:t>
      </w:r>
    </w:p>
    <w:p>
      <w:pPr>
        <w:pStyle w:val="TextBody"/>
        <w:spacing w:lineRule="auto" w:line="252" w:before="0" w:after="0"/>
        <w:rPr>
          <w:rFonts w:ascii="Aptos" w:hAnsi="Aptos" w:cs="Aptos" w:asciiTheme="minorHAnsi" w:cstheme="minorHAnsi" w:hAnsiTheme="minorHAnsi"/>
        </w:rPr>
      </w:pPr>
      <w:r>
        <w:rPr>
          <w:rFonts w:cs="Aptos" w:cstheme="minorHAnsi" w:ascii="Aptos" w:hAnsi="Aptos"/>
        </w:rPr>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r>
      <w:r>
        <w:rPr>
          <w:rFonts w:cs="Aptos" w:ascii="Aptos" w:hAnsi="Aptos" w:asciiTheme="minorHAnsi" w:cstheme="minorHAnsi" w:hAnsiTheme="minorHAnsi"/>
          <w:b/>
          <w:bCs/>
        </w:rPr>
        <w:t>Previous Carol Wilbur Memorial Fund Balance:</w:t>
      </w:r>
      <w:r>
        <w:rPr>
          <w:rFonts w:cs="Aptos" w:ascii="Aptos" w:hAnsi="Aptos" w:asciiTheme="minorHAnsi" w:cstheme="minorHAnsi" w:hAnsiTheme="minorHAnsi"/>
        </w:rPr>
        <w:t xml:space="preserve"> $1730.70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tab/>
        <w:tab/>
        <w:t>Income, Stash Sale: $36.00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tab/>
        <w:tab/>
        <w:t>Income, Donation: $500.00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tab/>
        <w:tab/>
        <w:t>Expense, Ed Displays, shuttles: $177.28</w:t>
      </w:r>
    </w:p>
    <w:p>
      <w:pPr>
        <w:pStyle w:val="TextBody"/>
        <w:spacing w:lineRule="auto" w:line="252"/>
        <w:rPr>
          <w:rFonts w:ascii="Aptos" w:hAnsi="Aptos" w:cs="Aptos" w:asciiTheme="minorHAnsi" w:cstheme="minorHAnsi" w:hAnsiTheme="minorHAnsi"/>
        </w:rPr>
      </w:pPr>
      <w:r>
        <w:rPr>
          <w:rFonts w:cs="Aptos" w:ascii="Aptos" w:hAnsi="Aptos" w:asciiTheme="minorHAnsi" w:cstheme="minorHAnsi" w:hAnsiTheme="minorHAnsi"/>
        </w:rPr>
        <w:tab/>
        <w:tab/>
        <w:tab/>
      </w:r>
      <w:r>
        <w:rPr>
          <w:rFonts w:cs="Aptos" w:ascii="Aptos" w:hAnsi="Aptos" w:asciiTheme="minorHAnsi" w:cstheme="minorHAnsi" w:hAnsiTheme="minorHAnsi"/>
          <w:b/>
          <w:bCs/>
        </w:rPr>
        <w:t>Current CWMF Balance: $2089.42</w:t>
      </w:r>
      <w:r>
        <w:rPr>
          <w:rFonts w:cs="Aptos" w:ascii="Aptos" w:hAnsi="Aptos" w:asciiTheme="minorHAnsi" w:cstheme="minorHAnsi" w:hAnsiTheme="minorHAnsi"/>
        </w:rPr>
        <w:t xml:space="preserve"> (included in checking balance.)</w:t>
      </w:r>
    </w:p>
    <w:p>
      <w:pPr>
        <w:pStyle w:val="TextBody"/>
        <w:spacing w:lineRule="auto" w:line="252" w:before="0" w:after="0"/>
        <w:ind w:left="720" w:firstLine="720"/>
        <w:rPr>
          <w:rFonts w:ascii="Aptos" w:hAnsi="Aptos" w:cs="Aptos" w:asciiTheme="minorHAnsi" w:cstheme="minorHAnsi" w:hAnsiTheme="minorHAnsi"/>
          <w:b/>
          <w:b/>
          <w:bCs/>
        </w:rPr>
      </w:pPr>
      <w:r>
        <w:rPr>
          <w:rFonts w:cs="Aptos" w:ascii="Aptos" w:hAnsi="Aptos" w:asciiTheme="minorHAnsi" w:cstheme="minorHAnsi" w:hAnsiTheme="minorHAnsi"/>
          <w:b/>
          <w:bCs/>
        </w:rPr>
        <w:t>2025, paid members: 22</w:t>
      </w:r>
    </w:p>
    <w:p>
      <w:pPr>
        <w:pStyle w:val="TextBody"/>
        <w:spacing w:lineRule="auto" w:line="252" w:before="0" w:after="0"/>
        <w:rPr>
          <w:rFonts w:ascii="Aptos" w:hAnsi="Aptos" w:cs="Aptos" w:asciiTheme="minorHAnsi" w:cstheme="minorHAnsi" w:hAnsiTheme="minorHAnsi"/>
        </w:rPr>
      </w:pPr>
      <w:r>
        <w:rPr>
          <w:rFonts w:cs="Aptos" w:cstheme="minorHAnsi" w:ascii="Aptos" w:hAnsi="Aptos"/>
        </w:rPr>
      </w:r>
    </w:p>
    <w:p>
      <w:pPr>
        <w:pStyle w:val="TextBody"/>
        <w:spacing w:lineRule="auto" w:line="252"/>
        <w:rPr>
          <w:rFonts w:ascii="Aptos" w:hAnsi="Aptos" w:cs="Aptos" w:asciiTheme="minorHAnsi" w:cstheme="minorHAnsi" w:hAnsiTheme="minorHAnsi"/>
        </w:rPr>
      </w:pPr>
      <w:r>
        <w:rPr>
          <w:rFonts w:cs="Aptos" w:ascii="Aptos" w:hAnsi="Aptos" w:asciiTheme="minorHAnsi" w:cstheme="minorHAnsi" w:hAnsiTheme="minorHAnsi"/>
          <w:b/>
        </w:rPr>
        <w:t xml:space="preserve">Hospitality Committee: </w:t>
      </w:r>
      <w:r>
        <w:rPr>
          <w:rFonts w:cs="Aptos" w:ascii="Aptos" w:hAnsi="Aptos" w:asciiTheme="minorHAnsi" w:cstheme="minorHAnsi" w:hAnsiTheme="minorHAnsi"/>
          <w:bCs/>
        </w:rPr>
        <w:t>T</w:t>
      </w:r>
      <w:r>
        <w:rPr>
          <w:rFonts w:cs="Aptos" w:ascii="Aptos" w:hAnsi="Aptos" w:asciiTheme="minorHAnsi" w:cstheme="minorHAnsi" w:hAnsiTheme="minorHAnsi"/>
        </w:rPr>
        <w:t xml:space="preserve">hanks to all who are able to help clean up. </w:t>
      </w:r>
    </w:p>
    <w:p>
      <w:pPr>
        <w:pStyle w:val="TextBody"/>
        <w:spacing w:lineRule="auto" w:line="252"/>
        <w:rPr>
          <w:rFonts w:ascii="Aptos" w:hAnsi="Aptos" w:cs="Aptos" w:asciiTheme="minorHAnsi" w:cstheme="minorHAnsi" w:hAnsiTheme="minorHAnsi"/>
          <w:bCs/>
        </w:rPr>
      </w:pPr>
      <w:r>
        <w:rPr>
          <w:rFonts w:cs="Aptos" w:ascii="Aptos" w:hAnsi="Aptos" w:asciiTheme="minorHAnsi" w:cstheme="minorHAnsi" w:hAnsiTheme="minorHAnsi"/>
          <w:b/>
        </w:rPr>
        <w:t>Camp Marshall report:</w:t>
      </w:r>
      <w:r>
        <w:rPr>
          <w:rFonts w:cs="Aptos" w:ascii="Aptos" w:hAnsi="Aptos" w:asciiTheme="minorHAnsi" w:cstheme="minorHAnsi" w:hAnsiTheme="minorHAnsi"/>
          <w:bCs/>
        </w:rPr>
        <w:t xml:space="preserve"> We had 16 attendees, wonderful weather, learned a new craft, enjoyed good food and beautiful scenery; some of our number even took an early morning, cold dip in the lake! It was great fun! Watch for pictures on the BSFAG website.</w:t>
      </w:r>
    </w:p>
    <w:p>
      <w:pPr>
        <w:pStyle w:val="TextBody"/>
        <w:spacing w:lineRule="auto" w:line="252"/>
        <w:rPr>
          <w:rFonts w:ascii="Aptos" w:hAnsi="Aptos" w:cs="Aptos" w:asciiTheme="minorHAnsi" w:cstheme="minorHAnsi" w:hAnsiTheme="minorHAnsi"/>
          <w:bCs/>
        </w:rPr>
      </w:pPr>
      <w:r>
        <w:rPr>
          <w:rFonts w:cs="Aptos" w:ascii="Aptos" w:hAnsi="Aptos" w:asciiTheme="minorHAnsi" w:cstheme="minorHAnsi" w:hAnsiTheme="minorHAnsi"/>
          <w:b/>
        </w:rPr>
        <w:t>MAWS 2026:</w:t>
      </w:r>
      <w:r>
        <w:rPr>
          <w:rFonts w:cs="Aptos" w:ascii="Aptos" w:hAnsi="Aptos" w:asciiTheme="minorHAnsi" w:cstheme="minorHAnsi" w:hAnsiTheme="minorHAnsi"/>
          <w:bCs/>
        </w:rPr>
        <w:t xml:space="preserve"> MAWS is the Montana Association of Weavers and Spinners, a statewide fiber arts guild. Part of our yearly membership dues go to MAWS, so all BSFAG members also belong to this organization. Various guilds around the state take turns hosting the bi-annual MAWS Conference. In 2026, the Missoula Weavers Guild and Big Sky Fiber Arts Guild are taking their turn to host the event in Missoula.</w:t>
      </w:r>
    </w:p>
    <w:p>
      <w:pPr>
        <w:pStyle w:val="TextBody"/>
        <w:numPr>
          <w:ilvl w:val="0"/>
          <w:numId w:val="2"/>
        </w:numPr>
        <w:spacing w:lineRule="auto" w:line="252"/>
        <w:rPr>
          <w:rFonts w:ascii="Aptos" w:hAnsi="Aptos" w:cs="Aptos" w:asciiTheme="minorHAnsi" w:cstheme="minorHAnsi" w:hAnsiTheme="minorHAnsi"/>
          <w:bCs/>
        </w:rPr>
      </w:pPr>
      <w:r>
        <w:rPr>
          <w:rFonts w:cs="Aptos" w:ascii="Aptos" w:hAnsi="Aptos" w:asciiTheme="minorHAnsi" w:cstheme="minorHAnsi" w:hAnsiTheme="minorHAnsi"/>
          <w:bCs/>
        </w:rPr>
        <w:t>The venue for the 2026 Conference will be the University of Montana in Missoula; lodging in the dorms.</w:t>
      </w:r>
    </w:p>
    <w:p>
      <w:pPr>
        <w:pStyle w:val="TextBody"/>
        <w:numPr>
          <w:ilvl w:val="0"/>
          <w:numId w:val="2"/>
        </w:numPr>
        <w:spacing w:lineRule="auto" w:line="252"/>
        <w:rPr>
          <w:rFonts w:ascii="Aptos" w:hAnsi="Aptos" w:cs="Aptos" w:asciiTheme="minorHAnsi" w:cstheme="minorHAnsi" w:hAnsiTheme="minorHAnsi"/>
          <w:bCs/>
        </w:rPr>
      </w:pPr>
      <w:r>
        <w:rPr>
          <w:rFonts w:cs="Aptos" w:ascii="Aptos" w:hAnsi="Aptos" w:asciiTheme="minorHAnsi" w:cstheme="minorHAnsi" w:hAnsiTheme="minorHAnsi"/>
          <w:bCs/>
        </w:rPr>
        <w:t>There are many committees necessary to put on this event. We have a list of the committees, people to contact, and a place to sign up to serve. We all need to step up and do our part!</w:t>
      </w:r>
    </w:p>
    <w:p>
      <w:pPr>
        <w:pStyle w:val="TextBody"/>
        <w:numPr>
          <w:ilvl w:val="0"/>
          <w:numId w:val="2"/>
        </w:numPr>
        <w:spacing w:lineRule="auto" w:line="252"/>
        <w:rPr>
          <w:rFonts w:ascii="Aptos" w:hAnsi="Aptos" w:cs="Aptos" w:asciiTheme="minorHAnsi" w:cstheme="minorHAnsi" w:hAnsiTheme="minorHAnsi"/>
          <w:bCs/>
        </w:rPr>
      </w:pPr>
      <w:r>
        <w:rPr>
          <w:rFonts w:cs="Aptos" w:ascii="Aptos" w:hAnsi="Aptos" w:asciiTheme="minorHAnsi" w:cstheme="minorHAnsi" w:hAnsiTheme="minorHAnsi"/>
          <w:bCs/>
        </w:rPr>
        <w:t>Bonnie Tarsus, head of the Instructors’ Committee, asked our Guild to take on the Fashion Show and Door prizes. If we do, she will come to a Guild meeting and give a program or lesson.</w:t>
      </w:r>
    </w:p>
    <w:p>
      <w:pPr>
        <w:pStyle w:val="TextBody"/>
        <w:numPr>
          <w:ilvl w:val="0"/>
          <w:numId w:val="2"/>
        </w:numPr>
        <w:spacing w:lineRule="auto" w:line="252"/>
        <w:rPr>
          <w:rFonts w:ascii="Aptos" w:hAnsi="Aptos" w:cs="Aptos" w:asciiTheme="minorHAnsi" w:cstheme="minorHAnsi" w:hAnsiTheme="minorHAnsi"/>
          <w:bCs/>
        </w:rPr>
      </w:pPr>
      <w:r>
        <w:rPr>
          <w:rFonts w:cs="Aptos" w:ascii="Aptos" w:hAnsi="Aptos" w:asciiTheme="minorHAnsi" w:cstheme="minorHAnsi" w:hAnsiTheme="minorHAnsi"/>
          <w:bCs/>
        </w:rPr>
        <w:t>Goody Bags Committee needs weavers and sewers. They also need cotton fabric for the bags.</w:t>
      </w:r>
    </w:p>
    <w:p>
      <w:pPr>
        <w:pStyle w:val="TextBody"/>
        <w:numPr>
          <w:ilvl w:val="0"/>
          <w:numId w:val="2"/>
        </w:numPr>
        <w:spacing w:lineRule="auto" w:line="252"/>
        <w:rPr>
          <w:rFonts w:ascii="Aptos" w:hAnsi="Aptos" w:cs="Aptos" w:asciiTheme="minorHAnsi" w:cstheme="minorHAnsi" w:hAnsiTheme="minorHAnsi"/>
          <w:bCs/>
        </w:rPr>
      </w:pPr>
      <w:r>
        <w:rPr>
          <w:rFonts w:cs="Aptos" w:ascii="Aptos" w:hAnsi="Aptos" w:asciiTheme="minorHAnsi" w:cstheme="minorHAnsi" w:hAnsiTheme="minorHAnsi"/>
          <w:bCs/>
        </w:rPr>
        <w:t>Heavenly Bresser will be the headliner Spinning instructor. Hollie C. brought a list of classes Ms. Bresser is willing to give; members were asked to indicate classes they would be interested in taking.</w:t>
      </w:r>
    </w:p>
    <w:p>
      <w:pPr>
        <w:pStyle w:val="TextBody"/>
        <w:numPr>
          <w:ilvl w:val="0"/>
          <w:numId w:val="2"/>
        </w:numPr>
        <w:spacing w:lineRule="auto" w:line="252"/>
        <w:rPr>
          <w:rFonts w:ascii="Aptos" w:hAnsi="Aptos" w:cs="Aptos" w:asciiTheme="minorHAnsi" w:cstheme="minorHAnsi" w:hAnsiTheme="minorHAnsi"/>
          <w:bCs/>
        </w:rPr>
      </w:pPr>
      <w:r>
        <w:rPr>
          <w:rFonts w:cs="Aptos" w:ascii="Aptos" w:hAnsi="Aptos" w:asciiTheme="minorHAnsi" w:cstheme="minorHAnsi" w:hAnsiTheme="minorHAnsi"/>
          <w:bCs/>
        </w:rPr>
        <w:t xml:space="preserve">Tom Knisely will be the headliner Weaving instructor. </w:t>
      </w:r>
    </w:p>
    <w:p>
      <w:pPr>
        <w:pStyle w:val="TextBody"/>
        <w:numPr>
          <w:ilvl w:val="0"/>
          <w:numId w:val="2"/>
        </w:numPr>
        <w:spacing w:lineRule="auto" w:line="252"/>
        <w:rPr>
          <w:rFonts w:ascii="Aptos" w:hAnsi="Aptos" w:cs="Aptos" w:asciiTheme="minorHAnsi" w:cstheme="minorHAnsi" w:hAnsiTheme="minorHAnsi"/>
          <w:bCs/>
        </w:rPr>
      </w:pPr>
      <w:r>
        <w:rPr>
          <w:rFonts w:cs="Aptos" w:ascii="Aptos" w:hAnsi="Aptos" w:asciiTheme="minorHAnsi" w:cstheme="minorHAnsi" w:hAnsiTheme="minorHAnsi"/>
          <w:bCs/>
        </w:rPr>
        <w:t>The committee would like more teachers from the area who might be willing to teach a class. Suggestions are welcome. Instructors will be paid $200 for a half day class, or $3</w:t>
      </w:r>
      <w:r>
        <w:rPr>
          <w:rFonts w:cs="Aptos" w:ascii="Aptos" w:hAnsi="Aptos" w:asciiTheme="minorHAnsi" w:cstheme="minorHAnsi" w:hAnsiTheme="minorHAnsi"/>
          <w:bCs/>
        </w:rPr>
        <w:t>5</w:t>
      </w:r>
      <w:r>
        <w:rPr>
          <w:rFonts w:cs="Aptos" w:ascii="Aptos" w:hAnsi="Aptos" w:asciiTheme="minorHAnsi" w:cstheme="minorHAnsi" w:hAnsiTheme="minorHAnsi"/>
          <w:bCs/>
        </w:rPr>
        <w:t>0 for a full day. They would also like to hear from us about any other types of classes we would be interested in taking (knitting, felting, dyeing, etc.)</w:t>
      </w:r>
    </w:p>
    <w:p>
      <w:pPr>
        <w:pStyle w:val="TextBody"/>
        <w:numPr>
          <w:ilvl w:val="0"/>
          <w:numId w:val="2"/>
        </w:numPr>
        <w:spacing w:lineRule="auto" w:line="252"/>
        <w:rPr>
          <w:rFonts w:ascii="Aptos" w:hAnsi="Aptos" w:cs="Aptos" w:asciiTheme="minorHAnsi" w:cstheme="minorHAnsi" w:hAnsiTheme="minorHAnsi"/>
          <w:bCs/>
        </w:rPr>
      </w:pPr>
      <w:r>
        <w:rPr>
          <w:rFonts w:cs="Aptos" w:ascii="Aptos" w:hAnsi="Aptos" w:asciiTheme="minorHAnsi" w:cstheme="minorHAnsi" w:hAnsiTheme="minorHAnsi"/>
          <w:bCs/>
        </w:rPr>
        <w:t>Missoula Weavers Guild is holding a Retreat on the third weekend in January at the Missoula Public Library. They will demonstrate how to make the goody bags for MAWS and all are welcome to come and help.</w:t>
      </w:r>
    </w:p>
    <w:p>
      <w:pPr>
        <w:pStyle w:val="TextBody"/>
        <w:numPr>
          <w:ilvl w:val="0"/>
          <w:numId w:val="2"/>
        </w:numPr>
        <w:spacing w:lineRule="auto" w:line="252"/>
        <w:rPr>
          <w:rFonts w:ascii="Aptos" w:hAnsi="Aptos" w:cs="Aptos" w:asciiTheme="minorHAnsi" w:cstheme="minorHAnsi" w:hAnsiTheme="minorHAnsi"/>
          <w:bCs/>
        </w:rPr>
      </w:pPr>
      <w:r>
        <w:rPr>
          <w:rFonts w:cs="Aptos" w:ascii="Aptos" w:hAnsi="Aptos" w:asciiTheme="minorHAnsi" w:cstheme="minorHAnsi" w:hAnsiTheme="minorHAnsi"/>
          <w:bCs/>
        </w:rPr>
        <w:t>Next Saturday, November 16, the Missoula Weavers Guild will hold their monthly meeting at the T-1 building at Fort Missoula</w:t>
      </w:r>
      <w:r>
        <w:rPr/>
        <w:t>. They will host a discussion with Diana Hachenberger (chair of MAWS Conference in Missoula 2012) and Barb French (chair of MAWS Conference at Big Sky 2018). The BSFAG has been invited to join them and get an idea of what we need to do for our upcoming conference.</w:t>
      </w:r>
    </w:p>
    <w:p>
      <w:pPr>
        <w:pStyle w:val="TextBody"/>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rPr>
        <w:t>Business:</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Knitted hat project</w:t>
      </w:r>
      <w:r>
        <w:rPr>
          <w:rFonts w:cs="Aptos" w:ascii="Aptos" w:hAnsi="Aptos" w:asciiTheme="minorHAnsi" w:cstheme="minorHAnsi" w:hAnsiTheme="minorHAnsi"/>
        </w:rPr>
        <w:t xml:space="preserve"> will be ongoing since warm hats and chemo hats are always needed.</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 xml:space="preserve">Christmas Party </w:t>
      </w:r>
      <w:r>
        <w:rPr>
          <w:rFonts w:cs="Aptos" w:ascii="Aptos" w:hAnsi="Aptos" w:asciiTheme="minorHAnsi" w:cstheme="minorHAnsi" w:hAnsiTheme="minorHAnsi"/>
        </w:rPr>
        <w:t xml:space="preserve">will be held in the Old Fellowship Hall on December 14, starting at 10:00. </w:t>
      </w:r>
      <w:r>
        <w:rPr>
          <w:rFonts w:ascii="Aptos" w:hAnsi="Aptos" w:asciiTheme="minorHAnsi" w:hAnsiTheme="minorHAnsi"/>
        </w:rPr>
        <w:t xml:space="preserve">We will have a </w:t>
      </w:r>
      <w:r>
        <w:rPr>
          <w:rFonts w:ascii="Aptos" w:hAnsi="Aptos" w:asciiTheme="minorHAnsi" w:hAnsiTheme="minorHAnsi"/>
          <w:b/>
          <w:bCs/>
        </w:rPr>
        <w:t>potluck lunch</w:t>
      </w:r>
      <w:r>
        <w:rPr>
          <w:rFonts w:ascii="Aptos" w:hAnsi="Aptos" w:asciiTheme="minorHAnsi" w:hAnsiTheme="minorHAnsi"/>
        </w:rPr>
        <w:t xml:space="preserve"> and a </w:t>
      </w:r>
      <w:r>
        <w:rPr>
          <w:rFonts w:ascii="Aptos" w:hAnsi="Aptos" w:asciiTheme="minorHAnsi" w:hAnsiTheme="minorHAnsi"/>
          <w:b/>
          <w:bCs/>
        </w:rPr>
        <w:t>gift exchange</w:t>
      </w:r>
      <w:r>
        <w:rPr>
          <w:rFonts w:ascii="Aptos" w:hAnsi="Aptos" w:asciiTheme="minorHAnsi" w:hAnsiTheme="minorHAnsi"/>
        </w:rPr>
        <w:t xml:space="preserve">. </w:t>
      </w:r>
      <w:r>
        <w:rPr>
          <w:rFonts w:cs="Aptos" w:ascii="Aptos" w:hAnsi="Aptos" w:asciiTheme="minorHAnsi" w:cstheme="minorHAnsi" w:hAnsiTheme="minorHAnsi"/>
        </w:rPr>
        <w:t xml:space="preserve">Bring a fiber-related gift, </w:t>
      </w:r>
      <w:r>
        <w:rPr>
          <w:rFonts w:ascii="Aptos" w:hAnsi="Aptos" w:asciiTheme="minorHAnsi" w:hAnsiTheme="minorHAnsi"/>
        </w:rPr>
        <w:t xml:space="preserve">$15 price range. Wrap your gift, but don’t put a name on it. </w:t>
      </w:r>
    </w:p>
    <w:p>
      <w:pPr>
        <w:pStyle w:val="TextBody"/>
        <w:numPr>
          <w:ilvl w:val="0"/>
          <w:numId w:val="1"/>
        </w:numPr>
        <w:spacing w:lineRule="auto" w:line="252"/>
        <w:rPr>
          <w:rFonts w:ascii="Aptos" w:hAnsi="Aptos" w:cs="Aptos" w:asciiTheme="minorHAnsi" w:cstheme="minorHAnsi" w:hAnsiTheme="minorHAnsi"/>
          <w:b/>
          <w:b/>
        </w:rPr>
      </w:pPr>
      <w:r>
        <w:rPr>
          <w:rFonts w:cs="Aptos" w:ascii="Aptos" w:hAnsi="Aptos" w:asciiTheme="minorHAnsi" w:cstheme="minorHAnsi" w:hAnsiTheme="minorHAnsi"/>
          <w:b/>
          <w:bCs/>
        </w:rPr>
        <w:t xml:space="preserve">Election of Guild officers, president and secretary, </w:t>
      </w:r>
      <w:r>
        <w:rPr>
          <w:rFonts w:cs="Aptos" w:ascii="Aptos" w:hAnsi="Aptos" w:asciiTheme="minorHAnsi" w:cstheme="minorHAnsi" w:hAnsiTheme="minorHAnsi"/>
        </w:rPr>
        <w:t>is coming up in January. If anyone would like to serve in either of those positions, or nominate someone else to serve, contact a board member. Martha is willing to serve another term as secretary, if no one else wants the job.</w:t>
      </w:r>
    </w:p>
    <w:p>
      <w:pPr>
        <w:pStyle w:val="TextBody"/>
        <w:numPr>
          <w:ilvl w:val="0"/>
          <w:numId w:val="1"/>
        </w:numPr>
        <w:spacing w:lineRule="auto" w:line="252"/>
        <w:rPr>
          <w:rFonts w:ascii="Aptos" w:hAnsi="Aptos" w:cs="Aptos" w:asciiTheme="minorHAnsi" w:cstheme="minorHAnsi" w:hAnsiTheme="minorHAnsi"/>
          <w:b/>
          <w:b/>
        </w:rPr>
      </w:pPr>
      <w:r>
        <w:rPr>
          <w:rFonts w:cs="Aptos" w:ascii="Aptos" w:hAnsi="Aptos" w:asciiTheme="minorHAnsi" w:cstheme="minorHAnsi" w:hAnsiTheme="minorHAnsi"/>
          <w:b/>
          <w:bCs/>
        </w:rPr>
        <w:t>2025 Programs:</w:t>
      </w:r>
    </w:p>
    <w:p>
      <w:pPr>
        <w:pStyle w:val="TextBody"/>
        <w:numPr>
          <w:ilvl w:val="1"/>
          <w:numId w:val="1"/>
        </w:numPr>
        <w:spacing w:lineRule="auto" w:line="252"/>
        <w:rPr>
          <w:rFonts w:ascii="Aptos" w:hAnsi="Aptos" w:cs="Aptos" w:asciiTheme="minorHAnsi" w:cstheme="minorHAnsi" w:hAnsiTheme="minorHAnsi"/>
          <w:b/>
          <w:b/>
        </w:rPr>
      </w:pPr>
      <w:r>
        <w:rPr>
          <w:rFonts w:cs="Aptos" w:ascii="Aptos" w:hAnsi="Aptos" w:asciiTheme="minorHAnsi" w:cstheme="minorHAnsi" w:hAnsiTheme="minorHAnsi"/>
          <w:b/>
          <w:bCs/>
        </w:rPr>
        <w:t>January:</w:t>
      </w:r>
      <w:r>
        <w:rPr>
          <w:rFonts w:cs="Aptos" w:ascii="Aptos" w:hAnsi="Aptos" w:asciiTheme="minorHAnsi" w:cstheme="minorHAnsi" w:hAnsiTheme="minorHAnsi"/>
        </w:rPr>
        <w:t xml:space="preserve"> Spinning singles (This is the Spinners Challenge for the Ravalli County Fair, 2025)</w:t>
      </w:r>
    </w:p>
    <w:p>
      <w:pPr>
        <w:pStyle w:val="TextBody"/>
        <w:numPr>
          <w:ilvl w:val="1"/>
          <w:numId w:val="1"/>
        </w:numPr>
        <w:spacing w:lineRule="auto" w:line="252"/>
        <w:rPr>
          <w:rFonts w:ascii="Aptos" w:hAnsi="Aptos" w:cs="Aptos" w:asciiTheme="minorHAnsi" w:cstheme="minorHAnsi" w:hAnsiTheme="minorHAnsi"/>
          <w:b/>
          <w:b/>
        </w:rPr>
      </w:pPr>
      <w:r>
        <w:rPr>
          <w:rFonts w:cs="Aptos" w:ascii="Aptos" w:hAnsi="Aptos" w:asciiTheme="minorHAnsi" w:cstheme="minorHAnsi" w:hAnsiTheme="minorHAnsi"/>
          <w:b/>
          <w:bCs/>
        </w:rPr>
        <w:t>Sometime in the spring:</w:t>
      </w:r>
      <w:r>
        <w:rPr>
          <w:rFonts w:cs="Aptos" w:ascii="Aptos" w:hAnsi="Aptos" w:asciiTheme="minorHAnsi" w:cstheme="minorHAnsi" w:hAnsiTheme="minorHAnsi"/>
          <w:bCs/>
        </w:rPr>
        <w:t xml:space="preserve"> Bob, the rope maker, will come and show us his ropes and equipment.</w:t>
      </w:r>
    </w:p>
    <w:p>
      <w:pPr>
        <w:pStyle w:val="TextBody"/>
        <w:numPr>
          <w:ilvl w:val="1"/>
          <w:numId w:val="1"/>
        </w:numPr>
        <w:spacing w:lineRule="auto" w:line="252"/>
        <w:rPr>
          <w:rFonts w:ascii="Aptos" w:hAnsi="Aptos" w:cs="Aptos" w:asciiTheme="minorHAnsi" w:cstheme="minorHAnsi" w:hAnsiTheme="minorHAnsi"/>
          <w:b/>
          <w:b/>
        </w:rPr>
      </w:pPr>
      <w:r>
        <w:rPr>
          <w:rFonts w:cs="Aptos" w:ascii="Aptos" w:hAnsi="Aptos" w:asciiTheme="minorHAnsi" w:cstheme="minorHAnsi" w:hAnsiTheme="minorHAnsi"/>
          <w:b/>
          <w:bCs/>
        </w:rPr>
        <w:t>Probably summer or early fall:</w:t>
      </w:r>
      <w:r>
        <w:rPr>
          <w:rFonts w:cs="Aptos" w:ascii="Aptos" w:hAnsi="Aptos" w:asciiTheme="minorHAnsi" w:cstheme="minorHAnsi" w:hAnsiTheme="minorHAnsi"/>
          <w:bCs/>
        </w:rPr>
        <w:t xml:space="preserve"> Natural Dyes and Growing Your Own Dyes.</w:t>
      </w:r>
    </w:p>
    <w:p>
      <w:pPr>
        <w:pStyle w:val="TextBody"/>
        <w:numPr>
          <w:ilvl w:val="0"/>
          <w:numId w:val="1"/>
        </w:numPr>
        <w:spacing w:lineRule="auto" w:line="252"/>
        <w:rPr>
          <w:rFonts w:ascii="Aptos" w:hAnsi="Aptos" w:cs="Aptos" w:asciiTheme="minorHAnsi" w:cstheme="minorHAnsi" w:hAnsiTheme="minorHAnsi"/>
          <w:b/>
          <w:b/>
        </w:rPr>
      </w:pPr>
      <w:r>
        <w:rPr>
          <w:rFonts w:cs="Aptos" w:ascii="Aptos" w:hAnsi="Aptos" w:asciiTheme="minorHAnsi" w:cstheme="minorHAnsi" w:hAnsiTheme="minorHAnsi"/>
          <w:b/>
        </w:rPr>
        <w:t>MWG Plaid Llama Sale</w:t>
      </w:r>
      <w:r>
        <w:rPr>
          <w:rFonts w:cs="Aptos" w:ascii="Aptos" w:hAnsi="Aptos" w:asciiTheme="minorHAnsi" w:cstheme="minorHAnsi" w:hAnsiTheme="minorHAnsi"/>
          <w:bCs/>
        </w:rPr>
        <w:t xml:space="preserve"> is coming up in a couple of months. The proceeds for this sale will go towards funding for MAWS 2026. We talked about combining our De-Stash with this sale. It was also suggested that members of the Weavers Guild could make a couple of articles to sell and BSFAG members could each spin 8 ounces of yarn to sell as part of the fund raising.</w:t>
      </w:r>
    </w:p>
    <w:p>
      <w:pPr>
        <w:pStyle w:val="TextBody"/>
        <w:spacing w:lineRule="auto" w:line="252" w:before="0" w:after="0"/>
        <w:rPr>
          <w:rFonts w:ascii="Aptos" w:hAnsi="Aptos" w:cs="Aptos" w:asciiTheme="minorHAnsi" w:cstheme="minorHAnsi" w:hAnsiTheme="minorHAnsi"/>
          <w:b/>
          <w:b/>
          <w:bCs/>
        </w:rPr>
      </w:pPr>
      <w:r>
        <w:rPr>
          <w:rFonts w:cs="Aptos" w:ascii="Aptos" w:hAnsi="Aptos" w:asciiTheme="minorHAnsi" w:cstheme="minorHAnsi" w:hAnsiTheme="minorHAnsi"/>
          <w:b/>
          <w:bCs/>
        </w:rPr>
        <w:t>Meeting adjourned, 11:55 a.m.</w:t>
      </w:r>
    </w:p>
    <w:p>
      <w:pPr>
        <w:pStyle w:val="Normal"/>
        <w:widowControl/>
        <w:bidi w:val="0"/>
        <w:spacing w:lineRule="auto" w:line="259" w:before="0" w:after="160"/>
        <w:jc w:val="left"/>
        <w:rPr/>
      </w:pPr>
      <w:r>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Aptos Display">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2"/>
        <w:szCs w:val="22"/>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Aptos" w:hAnsi="Aptos" w:eastAsia="Aptos" w:cs="" w:asciiTheme="minorHAnsi" w:cstheme="minorBidi" w:eastAsiaTheme="minorHAnsi" w:hAnsiTheme="minorHAnsi"/>
      <w:color w:val="auto"/>
      <w:kern w:val="2"/>
      <w:sz w:val="22"/>
      <w:szCs w:val="22"/>
      <w:lang w:val="en-US" w:eastAsia="en-US" w:bidi="ar-SA"/>
      <w14:ligatures w14:val="standardContextual"/>
    </w:rPr>
  </w:style>
  <w:style w:type="paragraph" w:styleId="Heading1">
    <w:name w:val="Heading 1"/>
    <w:basedOn w:val="Normal"/>
    <w:next w:val="Normal"/>
    <w:link w:val="Heading1Char"/>
    <w:uiPriority w:val="9"/>
    <w:qFormat/>
    <w:rsid w:val="00a55c51"/>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a55c51"/>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a55c51"/>
    <w:pPr>
      <w:keepNext w:val="true"/>
      <w:keepLines/>
      <w:spacing w:before="160" w:after="80"/>
      <w:outlineLvl w:val="2"/>
    </w:pPr>
    <w:rPr>
      <w:rFonts w:eastAsia="" w:cs="" w:cstheme="majorBidi" w:eastAsiaTheme="majorEastAsia"/>
      <w:color w:val="0F4761" w:themeColor="accent1" w:themeShade="bf"/>
      <w:sz w:val="28"/>
      <w:szCs w:val="28"/>
    </w:rPr>
  </w:style>
  <w:style w:type="paragraph" w:styleId="Heading4">
    <w:name w:val="Heading 4"/>
    <w:basedOn w:val="Normal"/>
    <w:next w:val="Normal"/>
    <w:link w:val="Heading4Char"/>
    <w:uiPriority w:val="9"/>
    <w:semiHidden/>
    <w:unhideWhenUsed/>
    <w:qFormat/>
    <w:rsid w:val="00a55c51"/>
    <w:pPr>
      <w:keepNext w:val="true"/>
      <w:keepLines/>
      <w:spacing w:before="80" w:after="40"/>
      <w:outlineLvl w:val="3"/>
    </w:pPr>
    <w:rPr>
      <w:rFonts w:eastAsia="" w:cs="" w:cstheme="majorBidi"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a55c51"/>
    <w:pPr>
      <w:keepNext w:val="true"/>
      <w:keepLines/>
      <w:spacing w:before="80" w:after="40"/>
      <w:outlineLvl w:val="4"/>
    </w:pPr>
    <w:rPr>
      <w:rFonts w:eastAsia="" w:cs="" w:cstheme="majorBidi" w:eastAsiaTheme="majorEastAsia"/>
      <w:color w:val="0F4761" w:themeColor="accent1" w:themeShade="bf"/>
    </w:rPr>
  </w:style>
  <w:style w:type="paragraph" w:styleId="Heading6">
    <w:name w:val="Heading 6"/>
    <w:basedOn w:val="Normal"/>
    <w:next w:val="Normal"/>
    <w:link w:val="Heading6Char"/>
    <w:uiPriority w:val="9"/>
    <w:semiHidden/>
    <w:unhideWhenUsed/>
    <w:qFormat/>
    <w:rsid w:val="00a55c51"/>
    <w:pPr>
      <w:keepNext w:val="true"/>
      <w:keepLines/>
      <w:spacing w:before="40" w:after="0"/>
      <w:outlineLvl w:val="5"/>
    </w:pPr>
    <w:rPr>
      <w:rFonts w:eastAsia="" w:cs=""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a55c51"/>
    <w:pPr>
      <w:keepNext w:val="true"/>
      <w:keepLines/>
      <w:spacing w:before="40" w:after="0"/>
      <w:outlineLvl w:val="6"/>
    </w:pPr>
    <w:rPr>
      <w:rFonts w:eastAsia="" w:cs=""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a55c51"/>
    <w:pPr>
      <w:keepNext w:val="true"/>
      <w:keepLines/>
      <w:spacing w:before="0" w:after="0"/>
      <w:outlineLvl w:val="7"/>
    </w:pPr>
    <w:rPr>
      <w:rFonts w:eastAsia="" w:cs=""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a55c51"/>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a55c51"/>
    <w:rPr>
      <w:rFonts w:ascii="Aptos Display" w:hAnsi="Aptos Display" w:eastAsia="" w:cs="" w:asciiTheme="majorHAnsi" w:cstheme="majorBidi" w:eastAsiaTheme="majorEastAsia" w:hAnsiTheme="majorHAnsi"/>
      <w:color w:val="0F4761" w:themeColor="accent1" w:themeShade="bf"/>
      <w:sz w:val="40"/>
      <w:szCs w:val="40"/>
    </w:rPr>
  </w:style>
  <w:style w:type="character" w:styleId="Heading2Char" w:customStyle="1">
    <w:name w:val="Heading 2 Char"/>
    <w:basedOn w:val="DefaultParagraphFont"/>
    <w:link w:val="Heading2"/>
    <w:uiPriority w:val="9"/>
    <w:semiHidden/>
    <w:qFormat/>
    <w:rsid w:val="00a55c51"/>
    <w:rPr>
      <w:rFonts w:ascii="Aptos Display" w:hAnsi="Aptos Display" w:eastAsia="" w:cs="" w:asciiTheme="majorHAnsi" w:cstheme="majorBidi" w:eastAsiaTheme="majorEastAsia" w:hAnsiTheme="majorHAnsi"/>
      <w:color w:val="0F4761" w:themeColor="accent1" w:themeShade="bf"/>
      <w:sz w:val="32"/>
      <w:szCs w:val="32"/>
    </w:rPr>
  </w:style>
  <w:style w:type="character" w:styleId="Heading3Char" w:customStyle="1">
    <w:name w:val="Heading 3 Char"/>
    <w:basedOn w:val="DefaultParagraphFont"/>
    <w:link w:val="Heading3"/>
    <w:uiPriority w:val="9"/>
    <w:semiHidden/>
    <w:qFormat/>
    <w:rsid w:val="00a55c51"/>
    <w:rPr>
      <w:rFonts w:eastAsia="" w:cs="" w:cstheme="majorBidi" w:eastAsiaTheme="majorEastAsia"/>
      <w:color w:val="0F4761" w:themeColor="accent1" w:themeShade="bf"/>
      <w:sz w:val="28"/>
      <w:szCs w:val="28"/>
    </w:rPr>
  </w:style>
  <w:style w:type="character" w:styleId="Heading4Char" w:customStyle="1">
    <w:name w:val="Heading 4 Char"/>
    <w:basedOn w:val="DefaultParagraphFont"/>
    <w:link w:val="Heading4"/>
    <w:uiPriority w:val="9"/>
    <w:semiHidden/>
    <w:qFormat/>
    <w:rsid w:val="00a55c51"/>
    <w:rPr>
      <w:rFonts w:eastAsia="" w:cs="" w:cstheme="majorBidi" w:eastAsiaTheme="majorEastAsia"/>
      <w:i/>
      <w:iCs/>
      <w:color w:val="0F4761" w:themeColor="accent1" w:themeShade="bf"/>
    </w:rPr>
  </w:style>
  <w:style w:type="character" w:styleId="Heading5Char" w:customStyle="1">
    <w:name w:val="Heading 5 Char"/>
    <w:basedOn w:val="DefaultParagraphFont"/>
    <w:link w:val="Heading5"/>
    <w:uiPriority w:val="9"/>
    <w:semiHidden/>
    <w:qFormat/>
    <w:rsid w:val="00a55c51"/>
    <w:rPr>
      <w:rFonts w:eastAsia="" w:cs="" w:cstheme="majorBidi" w:eastAsiaTheme="majorEastAsia"/>
      <w:color w:val="0F4761" w:themeColor="accent1" w:themeShade="bf"/>
    </w:rPr>
  </w:style>
  <w:style w:type="character" w:styleId="Heading6Char" w:customStyle="1">
    <w:name w:val="Heading 6 Char"/>
    <w:basedOn w:val="DefaultParagraphFont"/>
    <w:link w:val="Heading6"/>
    <w:uiPriority w:val="9"/>
    <w:semiHidden/>
    <w:qFormat/>
    <w:rsid w:val="00a55c51"/>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a55c51"/>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a55c51"/>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a55c51"/>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a55c51"/>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a55c51"/>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a55c51"/>
    <w:rPr>
      <w:i/>
      <w:iCs/>
      <w:color w:val="404040" w:themeColor="text1" w:themeTint="bf"/>
    </w:rPr>
  </w:style>
  <w:style w:type="character" w:styleId="IntenseEmphasis">
    <w:name w:val="Intense Emphasis"/>
    <w:basedOn w:val="DefaultParagraphFont"/>
    <w:uiPriority w:val="21"/>
    <w:qFormat/>
    <w:rsid w:val="00a55c51"/>
    <w:rPr>
      <w:i/>
      <w:iCs/>
      <w:color w:val="0F4761" w:themeColor="accent1" w:themeShade="bf"/>
    </w:rPr>
  </w:style>
  <w:style w:type="character" w:styleId="IntenseQuoteChar" w:customStyle="1">
    <w:name w:val="Intense Quote Char"/>
    <w:basedOn w:val="DefaultParagraphFont"/>
    <w:link w:val="IntenseQuote"/>
    <w:uiPriority w:val="30"/>
    <w:qFormat/>
    <w:rsid w:val="00a55c51"/>
    <w:rPr>
      <w:i/>
      <w:iCs/>
      <w:color w:val="0F4761" w:themeColor="accent1" w:themeShade="bf"/>
    </w:rPr>
  </w:style>
  <w:style w:type="character" w:styleId="IntenseReference">
    <w:name w:val="Intense Reference"/>
    <w:basedOn w:val="DefaultParagraphFont"/>
    <w:uiPriority w:val="32"/>
    <w:qFormat/>
    <w:rsid w:val="00a55c51"/>
    <w:rPr>
      <w:b/>
      <w:bCs/>
      <w:smallCaps/>
      <w:color w:val="0F4761" w:themeColor="accent1" w:themeShade="bf"/>
      <w:spacing w:val="5"/>
    </w:rPr>
  </w:style>
  <w:style w:type="character" w:styleId="BodyTextChar" w:customStyle="1">
    <w:name w:val="Body Text Char"/>
    <w:basedOn w:val="DefaultParagraphFont"/>
    <w:qFormat/>
    <w:rsid w:val="00a55c51"/>
    <w:rPr>
      <w:rFonts w:ascii="Liberation Serif" w:hAnsi="Liberation Serif" w:eastAsia="NSimSun" w:cs="Arial"/>
      <w:sz w:val="24"/>
      <w:szCs w:val="24"/>
      <w:lang w:eastAsia="zh-CN" w:bidi="hi-IN"/>
      <w14:ligatures w14:val="none"/>
    </w:rPr>
  </w:style>
  <w:style w:type="character" w:styleId="InternetLink">
    <w:name w:val="Hyperlink"/>
    <w:basedOn w:val="DefaultParagraphFont"/>
    <w:uiPriority w:val="99"/>
    <w:unhideWhenUsed/>
    <w:rsid w:val="00a55c51"/>
    <w:rPr>
      <w:color w:val="467886" w:themeColor="hyperlink"/>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link w:val="BodyTextChar"/>
    <w:unhideWhenUsed/>
    <w:rsid w:val="00a55c51"/>
    <w:pPr>
      <w:suppressAutoHyphens w:val="true"/>
      <w:spacing w:lineRule="auto" w:line="276" w:before="0" w:after="140"/>
    </w:pPr>
    <w:rPr>
      <w:rFonts w:ascii="Liberation Serif" w:hAnsi="Liberation Serif" w:eastAsia="NSimSun" w:cs="Arial"/>
      <w:sz w:val="24"/>
      <w:szCs w:val="24"/>
      <w:lang w:eastAsia="zh-CN" w:bidi="hi-IN"/>
      <w14:ligatures w14:val="none"/>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leChar"/>
    <w:uiPriority w:val="10"/>
    <w:qFormat/>
    <w:rsid w:val="00a55c51"/>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a55c51"/>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a55c51"/>
    <w:pPr>
      <w:spacing w:before="160" w:after="160"/>
      <w:jc w:val="center"/>
    </w:pPr>
    <w:rPr>
      <w:i/>
      <w:iCs/>
      <w:color w:val="404040" w:themeColor="text1" w:themeTint="bf"/>
    </w:rPr>
  </w:style>
  <w:style w:type="paragraph" w:styleId="ListParagraph">
    <w:name w:val="List Paragraph"/>
    <w:basedOn w:val="Normal"/>
    <w:uiPriority w:val="34"/>
    <w:qFormat/>
    <w:rsid w:val="00a55c51"/>
    <w:pPr>
      <w:spacing w:before="0" w:after="160"/>
      <w:ind w:left="720" w:hanging="0"/>
      <w:contextualSpacing/>
    </w:pPr>
    <w:rPr/>
  </w:style>
  <w:style w:type="paragraph" w:styleId="IntenseQuote">
    <w:name w:val="Intense Quote"/>
    <w:basedOn w:val="Normal"/>
    <w:next w:val="Normal"/>
    <w:link w:val="IntenseQuoteChar"/>
    <w:uiPriority w:val="30"/>
    <w:qFormat/>
    <w:rsid w:val="00a55c51"/>
    <w:pPr>
      <w:pBdr>
        <w:top w:val="single" w:sz="4" w:space="10" w:color="0F4761"/>
        <w:bottom w:val="single" w:sz="4" w:space="10" w:color="0F4761"/>
      </w:pBdr>
      <w:spacing w:before="360" w:after="360"/>
      <w:ind w:left="864" w:right="864" w:hanging="0"/>
      <w:jc w:val="center"/>
    </w:pPr>
    <w:rPr>
      <w:i/>
      <w:iCs/>
      <w:color w:val="0F4761" w:themeColor="accent1" w:themeShade="bf"/>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TotalTime>
  <Application>LibreOffice/7.4.7.2$Windows_X86_64 LibreOffice_project/723314e595e8007d3cf785c16538505a1c878ca5</Application>
  <AppVersion>15.0000</AppVersion>
  <Pages>3</Pages>
  <Words>861</Words>
  <Characters>4102</Characters>
  <CharactersWithSpaces>4948</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2024-11-11T15:27:00Z</dcterms:created>
  <dc:creator>Martha Jessop</dc:creator>
  <dc:description/>
  <dc:language>en-US</dc:language>
  <cp:lastModifiedBy/>
  <dcterms:modified xsi:type="dcterms:W3CDTF">2024-11-18T09:54:02Z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